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07" w:rsidRPr="00755989" w:rsidRDefault="00AA1407" w:rsidP="00AA140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temelju članka 35</w:t>
      </w:r>
      <w:r w:rsidRPr="007559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Zakona o lokalnoj i područnoj (regionalnoj) samoupravi (Narodne novine, broj 33/01, 60/01 – vjerodostojno tumačenje, 129/05, 107/07, 125/08, 36/09, 144/12 i 19/13 – pročišćeni tekst) i članka 32. Statuta Grada Ivanić-Grada (Službeni glasnik, broj 07/09 i 02/13), 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</w:t>
      </w:r>
      <w:r w:rsidRPr="007559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sjednici održanoj dana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18. listopada 2013. godine </w:t>
      </w:r>
      <w:r w:rsidRPr="007559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donijelo je sljedeću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5989">
        <w:rPr>
          <w:rFonts w:ascii="Arial" w:hAnsi="Arial" w:cs="Arial"/>
          <w:b/>
          <w:sz w:val="24"/>
          <w:szCs w:val="24"/>
        </w:rPr>
        <w:t>O D L U K U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5989">
        <w:rPr>
          <w:rFonts w:ascii="Arial" w:hAnsi="Arial" w:cs="Arial"/>
          <w:b/>
          <w:sz w:val="24"/>
          <w:szCs w:val="24"/>
        </w:rPr>
        <w:t>o prihvaćanju Sporazuma o uspostavi cjelovitog  sustava gospodarenja otpadom,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5989">
        <w:rPr>
          <w:rFonts w:ascii="Arial" w:hAnsi="Arial" w:cs="Arial"/>
          <w:b/>
          <w:sz w:val="24"/>
          <w:szCs w:val="24"/>
        </w:rPr>
        <w:t>izgradnji i korištenju Županijskog centra za gospodarenje otpadom Zagrebačke županije</w:t>
      </w:r>
    </w:p>
    <w:p w:rsidR="00AA1407" w:rsidRPr="00755989" w:rsidRDefault="00AA1407" w:rsidP="00AA1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>I.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ab/>
        <w:t>Gradsko vijeće Grada Ivanić-Grada razmatralo je prijedlog Sporazuma o uspostavi cjelovitog sustava gospodarenja otpadom, izgradnji i korištenju Županijskog centra za gospodarenj</w:t>
      </w:r>
      <w:bookmarkStart w:id="0" w:name="_GoBack"/>
      <w:bookmarkEnd w:id="0"/>
      <w:r w:rsidRPr="00755989">
        <w:rPr>
          <w:rFonts w:ascii="Arial" w:hAnsi="Arial" w:cs="Arial"/>
          <w:sz w:val="24"/>
          <w:szCs w:val="24"/>
        </w:rPr>
        <w:t>e otpadom Zagrebačke županije kojim se utvrđuje zajednički interes Zagrebačke županije i jedinica lokalne samouprave u uspostavi cjelovit</w:t>
      </w:r>
      <w:r>
        <w:rPr>
          <w:rFonts w:ascii="Arial" w:hAnsi="Arial" w:cs="Arial"/>
          <w:sz w:val="24"/>
          <w:szCs w:val="24"/>
        </w:rPr>
        <w:t>og sustava gospodarenje otpadom</w:t>
      </w:r>
      <w:r w:rsidRPr="00755989">
        <w:rPr>
          <w:rFonts w:ascii="Arial" w:hAnsi="Arial" w:cs="Arial"/>
          <w:sz w:val="24"/>
          <w:szCs w:val="24"/>
        </w:rPr>
        <w:t>, što obuhvaća sve pripremne radnje te izgradnju i korištenje Županijskog centra za gospodarenje otpadom u Zagrebačkoj županiji i njemu pripadajućih pretovarnih stanica.</w:t>
      </w:r>
    </w:p>
    <w:p w:rsidR="00AA1407" w:rsidRPr="00755989" w:rsidRDefault="00AA1407" w:rsidP="00AA14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>II.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1407" w:rsidRDefault="00AA1407" w:rsidP="00AA14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ab/>
        <w:t xml:space="preserve">Gradsko vijeće Grada Ivanić-Grada </w:t>
      </w:r>
      <w:r>
        <w:rPr>
          <w:rFonts w:ascii="Arial" w:hAnsi="Arial" w:cs="Arial"/>
          <w:sz w:val="24"/>
          <w:szCs w:val="24"/>
        </w:rPr>
        <w:t>prihvaća</w:t>
      </w:r>
      <w:r w:rsidRPr="007559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Sporazum</w:t>
      </w:r>
      <w:r w:rsidRPr="00755989">
        <w:rPr>
          <w:rFonts w:ascii="Arial" w:hAnsi="Arial" w:cs="Arial"/>
          <w:sz w:val="24"/>
          <w:szCs w:val="24"/>
        </w:rPr>
        <w:t xml:space="preserve"> iz točke I. ove Odluke</w:t>
      </w:r>
      <w:r>
        <w:rPr>
          <w:rFonts w:ascii="Arial" w:hAnsi="Arial" w:cs="Arial"/>
          <w:sz w:val="24"/>
          <w:szCs w:val="24"/>
        </w:rPr>
        <w:t xml:space="preserve"> bezuvjetno, ukoliko lokacija budućeg Županijskog Centra za gospodarenje otpadom Zagrebačke županije ne bude na području Grada Ivanić-Grada.</w:t>
      </w:r>
    </w:p>
    <w:p w:rsidR="00AA1407" w:rsidRDefault="00AA1407" w:rsidP="00AA14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1407" w:rsidRDefault="00AA1407" w:rsidP="00AA14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lokacija budućeg Županijskog centra za gospodarenje otpadom Zagrebačke županije bude na području Grada Ivanić-Grada, </w:t>
      </w:r>
      <w:r w:rsidRPr="00755989">
        <w:rPr>
          <w:rFonts w:ascii="Arial" w:hAnsi="Arial" w:cs="Arial"/>
          <w:sz w:val="24"/>
          <w:szCs w:val="24"/>
        </w:rPr>
        <w:t xml:space="preserve">Gradsko vijeće Grada Ivanić-Grada </w:t>
      </w:r>
      <w:r>
        <w:rPr>
          <w:rFonts w:ascii="Arial" w:hAnsi="Arial" w:cs="Arial"/>
          <w:sz w:val="24"/>
          <w:szCs w:val="24"/>
        </w:rPr>
        <w:t>prihvaća</w:t>
      </w:r>
      <w:r w:rsidRPr="007559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Sporazum</w:t>
      </w:r>
      <w:r w:rsidRPr="00755989">
        <w:rPr>
          <w:rFonts w:ascii="Arial" w:hAnsi="Arial" w:cs="Arial"/>
          <w:sz w:val="24"/>
          <w:szCs w:val="24"/>
        </w:rPr>
        <w:t xml:space="preserve"> iz točke I. ove Odluke</w:t>
      </w:r>
      <w:r>
        <w:rPr>
          <w:rFonts w:ascii="Arial" w:hAnsi="Arial" w:cs="Arial"/>
          <w:sz w:val="24"/>
          <w:szCs w:val="24"/>
        </w:rPr>
        <w:t xml:space="preserve"> pod uvjetima kako slijedi:</w:t>
      </w:r>
    </w:p>
    <w:p w:rsidR="00AA1407" w:rsidRDefault="00AA1407" w:rsidP="00AA140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tehnologija koja će biti primijenjena mora biti u skladu s općim načelima zaštite okoliša i to načelom predostrožnosti i načelom održivosti, tehničke izvedivosti i ekonomske održivosti i zaštite resursa, kao i na ukupne učinke na okoliš, ljudsko zdravlje, gospodarstvo i društvo,</w:t>
      </w:r>
    </w:p>
    <w:p w:rsidR="00AA1407" w:rsidRDefault="00AA1407" w:rsidP="00AA140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imisije</w:t>
      </w:r>
      <w:proofErr w:type="spellEnd"/>
      <w:r>
        <w:rPr>
          <w:rFonts w:ascii="Arial" w:hAnsi="Arial" w:cs="Arial"/>
          <w:sz w:val="24"/>
          <w:szCs w:val="24"/>
        </w:rPr>
        <w:t xml:space="preserve"> tvari i energije u zrak, vodu i tlo ne smiju biti štetne za ljudsko zdravlje i okoliš, te mora biti onemogućeno širenje neugodnih mirisa u zrak te štetnih tvari u podzemne vode i tlo,</w:t>
      </w:r>
    </w:p>
    <w:p w:rsidR="00AA1407" w:rsidRDefault="00AA1407" w:rsidP="00AA140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 i vlasnici nekretnina u zoni utjecaja budućeg ŽCGO Zagrebačke županije imaju pravo na naknadu u skladu s mjerilima i postupkom utvrđenim zakonom,</w:t>
      </w:r>
    </w:p>
    <w:p w:rsidR="00AA1407" w:rsidRDefault="00AA1407" w:rsidP="00AA140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Ivanić-Grad stječe pravo na udio u temeljnom kapitalu trgovačkog društva Gospodarenje otpadom Zagrebačke županije d.o.o. </w:t>
      </w:r>
      <w:r w:rsidRPr="00292924">
        <w:rPr>
          <w:rFonts w:ascii="Arial" w:hAnsi="Arial" w:cs="Arial"/>
          <w:sz w:val="24"/>
          <w:szCs w:val="24"/>
        </w:rPr>
        <w:t>u trenutku određivanja lokacije budućeg ŽCGO Zagrebačke županije na području Grada Ivanić-Grada,</w:t>
      </w:r>
      <w:r>
        <w:rPr>
          <w:rFonts w:ascii="Arial" w:hAnsi="Arial" w:cs="Arial"/>
          <w:sz w:val="24"/>
          <w:szCs w:val="24"/>
        </w:rPr>
        <w:t xml:space="preserve"> a u skladu s posebnim ugovorom koji će se zaključiti sa Zagrebačkom županijom,</w:t>
      </w:r>
    </w:p>
    <w:p w:rsidR="00AA1407" w:rsidRDefault="00AA1407" w:rsidP="00AA140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130E">
        <w:rPr>
          <w:rFonts w:ascii="Arial" w:hAnsi="Arial" w:cs="Arial"/>
          <w:sz w:val="24"/>
          <w:szCs w:val="24"/>
        </w:rPr>
        <w:t>Gradonačelnik Grada Ivanić-Grada ne može bez odluke o davanju suglasnosti Gradskog vijeća Grada Ivanić-Grada zaključivati ugovore</w:t>
      </w:r>
      <w:r>
        <w:rPr>
          <w:rFonts w:ascii="Arial" w:hAnsi="Arial" w:cs="Arial"/>
          <w:sz w:val="24"/>
          <w:szCs w:val="24"/>
        </w:rPr>
        <w:t xml:space="preserve"> i druge pravne akte</w:t>
      </w:r>
      <w:r w:rsidRPr="00CC130E">
        <w:rPr>
          <w:rFonts w:ascii="Arial" w:hAnsi="Arial" w:cs="Arial"/>
          <w:sz w:val="24"/>
          <w:szCs w:val="24"/>
        </w:rPr>
        <w:t xml:space="preserve"> kojima će se uređivati međusobna prava i obveze </w:t>
      </w:r>
      <w:r>
        <w:rPr>
          <w:rFonts w:ascii="Arial" w:hAnsi="Arial" w:cs="Arial"/>
          <w:sz w:val="24"/>
          <w:szCs w:val="24"/>
        </w:rPr>
        <w:t>sa Zagrebačkom županijom i jedinicama lokalne samouprave, a vezano na ŽCGO Zagrebačke županije,</w:t>
      </w:r>
    </w:p>
    <w:p w:rsidR="00AA1407" w:rsidRPr="00CC130E" w:rsidRDefault="00AA1407" w:rsidP="00AA140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 xml:space="preserve"> te ovlašćuje Gradonačelnika Grada Ivanić-Grada na potpisivanje istog i poduzimanje svih daljnjih radnji potrebnih za provođenje odredaba Sporazuma.</w:t>
      </w:r>
    </w:p>
    <w:p w:rsidR="00AA1407" w:rsidRPr="00755989" w:rsidRDefault="00AA1407" w:rsidP="00AA14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>III.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1407" w:rsidRDefault="00AA1407" w:rsidP="00AA14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5989">
        <w:rPr>
          <w:rFonts w:ascii="Arial" w:hAnsi="Arial" w:cs="Arial"/>
          <w:sz w:val="24"/>
          <w:szCs w:val="24"/>
        </w:rPr>
        <w:t>Ova Odluka stupa na snagu danom donošenja, a objavit će se u Službenom  glasniku Grada Ivanić-Grada.</w:t>
      </w:r>
    </w:p>
    <w:p w:rsidR="00AA1407" w:rsidRDefault="00AA1407" w:rsidP="00AA14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A1407" w:rsidRPr="00755989" w:rsidRDefault="00AA1407" w:rsidP="00AA14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55989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55989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55989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55989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A1407" w:rsidRPr="00755989" w:rsidRDefault="00AA1407" w:rsidP="00AA14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Pr="00755989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Pr="00A90054" w:rsidRDefault="00AA1407" w:rsidP="00AA1407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90054"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>021-01/13-01/10                                       Predsjednik Gradskog vijeća</w:t>
      </w:r>
      <w:r w:rsidRPr="00A90054">
        <w:rPr>
          <w:rFonts w:ascii="Arial" w:hAnsi="Arial" w:cs="Arial"/>
          <w:sz w:val="24"/>
          <w:szCs w:val="24"/>
        </w:rPr>
        <w:t>:</w:t>
      </w:r>
    </w:p>
    <w:p w:rsidR="00AA1407" w:rsidRPr="00A90054" w:rsidRDefault="00AA1407" w:rsidP="00AA1407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A90054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238/10-01/06-13-4</w:t>
      </w:r>
    </w:p>
    <w:p w:rsidR="00AA1407" w:rsidRPr="00A90054" w:rsidRDefault="00AA1407" w:rsidP="00AA1407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90054"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>18.10.</w:t>
      </w:r>
      <w:r w:rsidRPr="00A90054">
        <w:rPr>
          <w:rFonts w:ascii="Arial" w:hAnsi="Arial" w:cs="Arial"/>
          <w:sz w:val="24"/>
          <w:szCs w:val="24"/>
        </w:rPr>
        <w:t>2013.</w:t>
      </w:r>
      <w:r w:rsidRPr="00A9005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Željko Pongrac</w:t>
      </w:r>
    </w:p>
    <w:p w:rsidR="00AA1407" w:rsidRPr="00A90054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1407" w:rsidRDefault="00AA1407" w:rsidP="00AA14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58C4"/>
    <w:multiLevelType w:val="hybridMultilevel"/>
    <w:tmpl w:val="CF7669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8B"/>
    <w:rsid w:val="00420B8B"/>
    <w:rsid w:val="00AA1407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40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40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2015-05-21T12:38:00Z</dcterms:created>
  <dcterms:modified xsi:type="dcterms:W3CDTF">2015-05-21T12:38:00Z</dcterms:modified>
</cp:coreProperties>
</file>